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39F9" w14:textId="22FF2EA6" w:rsidR="00897CA4" w:rsidRPr="00B825FB" w:rsidRDefault="00974D3C" w:rsidP="005D3D98">
      <w:pPr>
        <w:rPr>
          <w:rFonts w:ascii="Verdana" w:hAnsi="Verdana" w:cs="Calibri Light"/>
          <w:sz w:val="24"/>
          <w:szCs w:val="24"/>
        </w:rPr>
      </w:pPr>
      <w:r w:rsidRPr="00B825FB">
        <w:rPr>
          <w:rFonts w:ascii="Verdana" w:eastAsia="Verdana" w:hAnsi="Verdana" w:cs="Calibri Light"/>
          <w:sz w:val="24"/>
          <w:szCs w:val="24"/>
          <w:lang w:bidi="cy-GB"/>
        </w:rPr>
        <w:t xml:space="preserve">Tabl yn crynhoi manylion y dangosydd </w:t>
      </w:r>
      <w:r w:rsidRPr="00B825FB">
        <w:rPr>
          <w:rFonts w:ascii="Verdana" w:hAnsi="Verdana"/>
          <w:sz w:val="24"/>
          <w:szCs w:val="24"/>
        </w:rPr>
        <w:t>Diogelwch – Cyffuriau Hypnotig a Chyffuriau Lleihau Gorbryder</w:t>
      </w:r>
      <w:r w:rsidR="00FD6588" w:rsidRPr="00B825FB">
        <w:rPr>
          <w:rFonts w:ascii="Verdana" w:hAnsi="Verdana" w:cs="Calibri Light"/>
          <w:sz w:val="24"/>
          <w:szCs w:val="24"/>
        </w:rPr>
        <w:t xml:space="preserve">; </w:t>
      </w:r>
      <w:r w:rsidR="005D3D98" w:rsidRPr="00B825FB">
        <w:rPr>
          <w:rFonts w:ascii="Verdana" w:eastAsia="Verdana" w:hAnsi="Verdana" w:cs="Calibri Light"/>
          <w:sz w:val="24"/>
          <w:szCs w:val="24"/>
          <w:lang w:bidi="cy-GB"/>
        </w:rPr>
        <w:t>gan gynnwys ei ddiben, yr unedau a ddefnyddir ar gyfer ei fesur, ac ai'r nod yw i'r dangosydd gynyddu neu ostwng.</w:t>
      </w:r>
    </w:p>
    <w:tbl>
      <w:tblPr>
        <w:tblW w:w="495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Diogelwch – Cyffuriau Hypnotig a Chyffuriau Lleihau Gorbryder"/>
        <w:tblDescription w:val="Tabl yn crynhoi manylion y dangosydd Diogelwch – Cyffuriau Hypnotig a Chyffuriau Lleihau Gorbryder; gan gynnwys ei ddiben, yr unedau a ddefnyddir ar gyfer ei fesur, ac ai'r nod yw i'r dangosydd gynyddu neu ostwng."/>
      </w:tblPr>
      <w:tblGrid>
        <w:gridCol w:w="2541"/>
        <w:gridCol w:w="6380"/>
      </w:tblGrid>
      <w:tr w:rsidR="0030053C" w:rsidRPr="0039207F" w14:paraId="4086C3BB" w14:textId="77777777" w:rsidTr="00B23006">
        <w:trPr>
          <w:trHeight w:val="740"/>
        </w:trPr>
        <w:tc>
          <w:tcPr>
            <w:tcW w:w="14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9A4BCA" w14:textId="2949A964" w:rsidR="0030053C" w:rsidRPr="00B825FB" w:rsidRDefault="00B92A85" w:rsidP="00897CA4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825FB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Pwrpas</w:t>
            </w:r>
          </w:p>
        </w:tc>
        <w:tc>
          <w:tcPr>
            <w:tcW w:w="35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A6FFA" w14:textId="61409AED" w:rsidR="0030053C" w:rsidRPr="00B825FB" w:rsidRDefault="00FB3148" w:rsidP="00897CA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B825F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Hybu gost</w:t>
            </w:r>
            <w:r w:rsidR="000F2618" w:rsidRPr="00B825F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yngiad mewn </w:t>
            </w:r>
            <w:r w:rsidR="002D2095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rhagnodi</w:t>
            </w:r>
            <w:r w:rsidR="00B71621" w:rsidRPr="00B825F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 amhriodol mewn perthy</w:t>
            </w:r>
            <w:r w:rsidR="00C45104" w:rsidRPr="00B825F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nas </w:t>
            </w:r>
            <w:r w:rsidR="00C45104" w:rsidRPr="00B825FB">
              <w:rPr>
                <w:rFonts w:ascii="Verdana" w:hAnsi="Verdana"/>
                <w:color w:val="auto"/>
                <w:sz w:val="24"/>
                <w:szCs w:val="24"/>
              </w:rPr>
              <w:t>â ch</w:t>
            </w:r>
            <w:r w:rsidR="00AD6D64" w:rsidRPr="00B825FB">
              <w:rPr>
                <w:rFonts w:ascii="Verdana" w:hAnsi="Verdana"/>
                <w:color w:val="auto"/>
                <w:sz w:val="24"/>
                <w:szCs w:val="24"/>
              </w:rPr>
              <w:t>yffuriau hypnotig a chyffuriau lleihau gorbryder</w:t>
            </w:r>
          </w:p>
        </w:tc>
      </w:tr>
      <w:tr w:rsidR="0030053C" w:rsidRPr="0039207F" w14:paraId="0AD1F694" w14:textId="77777777" w:rsidTr="00B23006">
        <w:trPr>
          <w:trHeight w:val="480"/>
        </w:trPr>
        <w:tc>
          <w:tcPr>
            <w:tcW w:w="14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FA4CB" w14:textId="19D3F588" w:rsidR="0030053C" w:rsidRPr="00B825FB" w:rsidRDefault="00585BB5" w:rsidP="00897CA4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825FB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Uned mesur</w:t>
            </w:r>
          </w:p>
        </w:tc>
        <w:tc>
          <w:tcPr>
            <w:tcW w:w="35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1BAA4" w14:textId="2037569E" w:rsidR="0030053C" w:rsidRPr="00B825FB" w:rsidRDefault="00AD6D64" w:rsidP="00897CA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B825F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Meintiau dyddiol cyfar</w:t>
            </w:r>
            <w:r w:rsidR="002568E7" w:rsidRPr="00B825F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talog grwpiau defnyddwyr</w:t>
            </w:r>
            <w:r w:rsidR="00322AF6" w:rsidRPr="00B825F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 diffiniedig am bob 1000 STAR-P</w:t>
            </w:r>
            <w:r w:rsidR="002D2095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U</w:t>
            </w:r>
            <w:r w:rsidR="00322AF6" w:rsidRPr="00B825F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au ar gyfer cyffuriau hypnotig a chy</w:t>
            </w:r>
            <w:r w:rsidR="00411CC8" w:rsidRPr="00B825F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ffuriau lleihau gorbryder</w:t>
            </w:r>
          </w:p>
        </w:tc>
      </w:tr>
      <w:tr w:rsidR="006B2DD7" w:rsidRPr="0039207F" w14:paraId="2C6EC90F" w14:textId="77777777" w:rsidTr="00B23006">
        <w:trPr>
          <w:trHeight w:val="473"/>
        </w:trPr>
        <w:tc>
          <w:tcPr>
            <w:tcW w:w="14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0C27D1" w14:textId="28885BB0" w:rsidR="006B2DD7" w:rsidRPr="00B825FB" w:rsidRDefault="00585BB5" w:rsidP="00897CA4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825FB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35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605A24" w14:textId="1DE91B23" w:rsidR="006B2DD7" w:rsidRPr="00081DFF" w:rsidRDefault="00081DFF" w:rsidP="00897CA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081DFF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Lleihau </w:t>
            </w:r>
            <w:r w:rsidRPr="00081DFF">
              <w:rPr>
                <w:rFonts w:ascii="Verdana" w:hAnsi="Verdana"/>
                <w:color w:val="auto"/>
                <w:sz w:val="24"/>
                <w:szCs w:val="24"/>
              </w:rPr>
              <w:t>rhagnodi</w:t>
            </w:r>
          </w:p>
        </w:tc>
      </w:tr>
    </w:tbl>
    <w:p w14:paraId="53540377" w14:textId="77777777" w:rsidR="0037011C" w:rsidRPr="00FD6588" w:rsidRDefault="0037011C" w:rsidP="00FD6588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</w:p>
    <w:sectPr w:rsidR="0037011C" w:rsidRPr="00FD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88"/>
    <w:rsid w:val="00081DFF"/>
    <w:rsid w:val="000C3D1A"/>
    <w:rsid w:val="000F2618"/>
    <w:rsid w:val="002568E7"/>
    <w:rsid w:val="002D2095"/>
    <w:rsid w:val="0030053C"/>
    <w:rsid w:val="00322AF6"/>
    <w:rsid w:val="0037011C"/>
    <w:rsid w:val="00411CC8"/>
    <w:rsid w:val="00585BB5"/>
    <w:rsid w:val="005D3D98"/>
    <w:rsid w:val="006B2DD7"/>
    <w:rsid w:val="00897CA4"/>
    <w:rsid w:val="00974D3C"/>
    <w:rsid w:val="009B57E7"/>
    <w:rsid w:val="009F6009"/>
    <w:rsid w:val="00A7144B"/>
    <w:rsid w:val="00AD6D64"/>
    <w:rsid w:val="00B23006"/>
    <w:rsid w:val="00B71621"/>
    <w:rsid w:val="00B825FB"/>
    <w:rsid w:val="00B92A85"/>
    <w:rsid w:val="00C45104"/>
    <w:rsid w:val="00E24A41"/>
    <w:rsid w:val="00FB3148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977B"/>
  <w15:chartTrackingRefBased/>
  <w15:docId w15:val="{BCD4EA4A-3111-47DD-9010-2145502C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88"/>
  </w:style>
  <w:style w:type="paragraph" w:styleId="Heading1">
    <w:name w:val="heading 1"/>
    <w:basedOn w:val="Normal"/>
    <w:next w:val="Normal"/>
    <w:link w:val="Heading1Char"/>
    <w:uiPriority w:val="9"/>
    <w:qFormat/>
    <w:rsid w:val="00897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C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25</cp:revision>
  <dcterms:created xsi:type="dcterms:W3CDTF">2021-09-13T09:43:00Z</dcterms:created>
  <dcterms:modified xsi:type="dcterms:W3CDTF">2021-10-13T14:40:00Z</dcterms:modified>
</cp:coreProperties>
</file>