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2B" w:rsidRPr="00E44030" w:rsidRDefault="00E44030">
      <w:pPr>
        <w:rPr>
          <w:b/>
          <w:lang w:val="en-US"/>
        </w:rPr>
      </w:pPr>
      <w:bookmarkStart w:id="0" w:name="_GoBack"/>
      <w:bookmarkEnd w:id="0"/>
      <w:r w:rsidRPr="00E44030">
        <w:rPr>
          <w:b/>
          <w:lang w:val="en-US"/>
        </w:rPr>
        <w:t>Test yourself Level 1 Answers</w:t>
      </w:r>
    </w:p>
    <w:p w:rsidR="00E44030" w:rsidRPr="00E44030" w:rsidRDefault="00E44030" w:rsidP="00E4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Arial" w:eastAsia="Times New Roman" w:hAnsi="Arial" w:cs="Arial"/>
          <w:lang w:eastAsia="en-GB"/>
        </w:rPr>
        <w:t>1. Please identify which statement defines clinical audit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lang w:eastAsia="en-GB"/>
        </w:rPr>
        <w:t>Audit is about looking at what you are doing with a view to arriving at acceptable guidelines and</w:t>
      </w:r>
      <w:r w:rsidRPr="00E44030">
        <w:rPr>
          <w:rFonts w:ascii="Arial" w:eastAsia="Times New Roman" w:hAnsi="Arial" w:cs="Arial"/>
          <w:spacing w:val="-3"/>
          <w:lang w:eastAsia="en-GB"/>
        </w:rPr>
        <w:t xml:space="preserve"> </w:t>
      </w:r>
      <w:r w:rsidRPr="00E44030">
        <w:rPr>
          <w:rFonts w:ascii="Arial" w:eastAsia="Times New Roman" w:hAnsi="Arial" w:cs="Arial"/>
          <w:lang w:eastAsia="en-GB"/>
        </w:rPr>
        <w:t>not evaluating the outcome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Audit is a way of measuring the quality of health care provided by a service.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lang w:eastAsia="en-GB"/>
        </w:rPr>
        <w:t>Audi</w:t>
      </w:r>
      <w:r w:rsidRPr="00E44030">
        <w:rPr>
          <w:rFonts w:ascii="Arial" w:eastAsia="Times New Roman" w:hAnsi="Arial" w:cs="Arial"/>
          <w:spacing w:val="-3"/>
          <w:lang w:eastAsia="en-GB"/>
        </w:rPr>
        <w:t>t</w:t>
      </w:r>
      <w:r w:rsidRPr="00E44030">
        <w:rPr>
          <w:rFonts w:ascii="Arial" w:eastAsia="Times New Roman" w:hAnsi="Arial" w:cs="Arial"/>
          <w:lang w:eastAsia="en-GB"/>
        </w:rPr>
        <w:t xml:space="preserve"> is only concerned primarily with fault or discrepancy finding</w:t>
      </w:r>
      <w:r w:rsidRPr="00E44030">
        <w:rPr>
          <w:rFonts w:ascii="Arial" w:eastAsia="Times New Roman" w:hAnsi="Arial" w:cs="Arial"/>
          <w:spacing w:val="-3"/>
          <w:lang w:eastAsia="en-GB"/>
        </w:rPr>
        <w:t>s.</w:t>
      </w:r>
    </w:p>
    <w:p w:rsidR="00E44030" w:rsidRPr="00E44030" w:rsidRDefault="00E44030" w:rsidP="00E4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Arial" w:eastAsia="Times New Roman" w:hAnsi="Arial" w:cs="Arial"/>
          <w:lang w:eastAsia="en-GB"/>
        </w:rPr>
        <w:t> 2.  Is there a distinction between a criteria and standard?</w:t>
      </w:r>
    </w:p>
    <w:p w:rsidR="00E44030" w:rsidRPr="00E44030" w:rsidRDefault="00E44030" w:rsidP="00E4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Arial" w:eastAsia="Times New Roman" w:hAnsi="Arial" w:cs="Arial"/>
          <w:lang w:eastAsia="en-GB"/>
        </w:rPr>
        <w:t> </w:t>
      </w:r>
      <w:r>
        <w:rPr>
          <w:rFonts w:ascii="Arial" w:eastAsia="Times New Roman" w:hAnsi="Arial" w:cs="Arial"/>
          <w:lang w:eastAsia="en-GB"/>
        </w:rPr>
        <w:tab/>
      </w:r>
      <w:r w:rsidRPr="00E44030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Yes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lang w:eastAsia="en-GB"/>
        </w:rPr>
        <w:t>No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lang w:eastAsia="en-GB"/>
        </w:rPr>
        <w:t>Does not matter</w:t>
      </w:r>
    </w:p>
    <w:p w:rsidR="00E44030" w:rsidRPr="00E44030" w:rsidRDefault="00E44030" w:rsidP="00E4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Arial" w:eastAsia="Times New Roman" w:hAnsi="Arial" w:cs="Arial"/>
          <w:lang w:eastAsia="en-GB"/>
        </w:rPr>
        <w:t> 3. What 3 statements sum up the benefits of audit?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right="-432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conveys change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right="-432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Improve efficiency and effectiveness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lang w:eastAsia="en-GB"/>
        </w:rPr>
        <w:t>Increases frustration in general practice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Identify areas of risk</w:t>
      </w:r>
    </w:p>
    <w:p w:rsidR="00E44030" w:rsidRPr="00E44030" w:rsidRDefault="00E44030" w:rsidP="00E4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Arial" w:eastAsia="Times New Roman" w:hAnsi="Arial" w:cs="Arial"/>
          <w:lang w:eastAsia="en-GB"/>
        </w:rPr>
        <w:t> 4. Please indicate which statements are driving forces for change?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To improve patient care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000000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lang w:eastAsia="en-GB"/>
        </w:rPr>
        <w:t>Not to improve patient care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National policy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B547B8"/>
          <w:sz w:val="20"/>
          <w:szCs w:val="20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Patient pressure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Arial" w:eastAsia="Times New Roman" w:hAnsi="Arial" w:cs="Arial"/>
          <w:lang w:eastAsia="en-GB"/>
        </w:rPr>
        <w:t> </w:t>
      </w:r>
    </w:p>
    <w:p w:rsidR="00E44030" w:rsidRPr="00E44030" w:rsidRDefault="00E44030" w:rsidP="00E4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Arial" w:eastAsia="Times New Roman" w:hAnsi="Arial" w:cs="Arial"/>
          <w:color w:val="000000"/>
          <w:lang w:eastAsia="en-GB"/>
        </w:rPr>
        <w:t>5.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lang w:eastAsia="en-GB"/>
        </w:rPr>
        <w:t xml:space="preserve">Is ethical approval necessary for conducting clinical </w:t>
      </w:r>
      <w:proofErr w:type="gramStart"/>
      <w:r w:rsidRPr="00E44030">
        <w:rPr>
          <w:rFonts w:ascii="Arial" w:eastAsia="Times New Roman" w:hAnsi="Arial" w:cs="Arial"/>
          <w:lang w:eastAsia="en-GB"/>
        </w:rPr>
        <w:t>audit</w:t>
      </w:r>
      <w:proofErr w:type="gramEnd"/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B547B8"/>
          <w:sz w:val="24"/>
          <w:szCs w:val="24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color w:val="B547B8"/>
          <w:lang w:eastAsia="en-GB"/>
        </w:rPr>
        <w:t>No</w:t>
      </w:r>
    </w:p>
    <w:p w:rsidR="00E44030" w:rsidRPr="00E44030" w:rsidRDefault="00E44030" w:rsidP="00E4403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030">
        <w:rPr>
          <w:rFonts w:ascii="Symbol" w:eastAsia="Times New Roman" w:hAnsi="Symbol" w:cs="Times New Roman"/>
          <w:color w:val="000000"/>
          <w:sz w:val="24"/>
          <w:szCs w:val="24"/>
          <w:lang w:eastAsia="en-GB"/>
        </w:rPr>
        <w:t></w:t>
      </w:r>
      <w:r w:rsidRPr="00E4403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4030">
        <w:rPr>
          <w:rFonts w:ascii="Arial" w:eastAsia="Times New Roman" w:hAnsi="Arial" w:cs="Arial"/>
          <w:lang w:eastAsia="en-GB"/>
        </w:rPr>
        <w:t>Yes</w:t>
      </w:r>
    </w:p>
    <w:p w:rsidR="00E44030" w:rsidRDefault="00E44030"/>
    <w:sectPr w:rsidR="00E44030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30"/>
    <w:rsid w:val="001464F1"/>
    <w:rsid w:val="002E6581"/>
    <w:rsid w:val="006C23FF"/>
    <w:rsid w:val="007F022B"/>
    <w:rsid w:val="00CD717E"/>
    <w:rsid w:val="00E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3BB1D-EDC0-4D42-B3D9-E5E33CBA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2019-02-21T09:46:00Z</dcterms:created>
  <dcterms:modified xsi:type="dcterms:W3CDTF">2019-02-21T09:46:00Z</dcterms:modified>
</cp:coreProperties>
</file>